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34A8" w14:textId="78B6DC5B" w:rsidR="00677FED" w:rsidRPr="0081651D" w:rsidRDefault="00677FED" w:rsidP="003B0F6B">
      <w:pPr>
        <w:shd w:val="clear" w:color="auto" w:fill="FFFFFF"/>
        <w:spacing w:after="150" w:line="240" w:lineRule="auto"/>
        <w:jc w:val="both"/>
        <w:rPr>
          <w:rFonts w:ascii="Gill Sans MT" w:eastAsia="Times New Roman" w:hAnsi="Gill Sans MT" w:cs="Calibri Light"/>
          <w:b/>
          <w:sz w:val="28"/>
          <w:lang w:eastAsia="ca-ES"/>
        </w:rPr>
      </w:pPr>
      <w:r w:rsidRPr="0081651D">
        <w:rPr>
          <w:rFonts w:ascii="Gill Sans MT" w:eastAsia="Times New Roman" w:hAnsi="Gill Sans MT" w:cs="Calibri Light"/>
          <w:b/>
          <w:noProof/>
          <w:sz w:val="28"/>
          <w:lang w:eastAsia="ca-ES"/>
        </w:rPr>
        <w:drawing>
          <wp:inline distT="0" distB="0" distL="0" distR="0" wp14:anchorId="1A307FC1" wp14:editId="016F1405">
            <wp:extent cx="1677600" cy="59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F15D0" w14:textId="77777777" w:rsidR="00677FED" w:rsidRPr="0081651D" w:rsidRDefault="00677FED" w:rsidP="003B0F6B">
      <w:pPr>
        <w:shd w:val="clear" w:color="auto" w:fill="FFFFFF"/>
        <w:spacing w:after="150" w:line="240" w:lineRule="auto"/>
        <w:jc w:val="both"/>
        <w:rPr>
          <w:rFonts w:ascii="Gill Sans MT" w:eastAsia="Times New Roman" w:hAnsi="Gill Sans MT" w:cs="Calibri Light"/>
          <w:b/>
          <w:sz w:val="28"/>
          <w:lang w:eastAsia="ca-ES"/>
        </w:rPr>
      </w:pPr>
    </w:p>
    <w:p w14:paraId="50FABC74" w14:textId="77777777" w:rsidR="0081651D" w:rsidRPr="0012300E" w:rsidRDefault="0081651D" w:rsidP="0081651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theme="majorHAnsi"/>
          <w:b/>
          <w:bCs/>
        </w:rPr>
      </w:pPr>
      <w:r w:rsidRPr="0012300E">
        <w:rPr>
          <w:rFonts w:ascii="Gill Sans MT" w:hAnsi="Gill Sans MT" w:cstheme="majorHAnsi"/>
          <w:b/>
          <w:bCs/>
        </w:rPr>
        <w:t>CONVOCATÒRIA PER L’ATORGAMENT DE SUBVENCIONS EN RÈGIM DE CONCURRÈNCIA COMPETITIVA PER L’ADQUISICIÓ DE MATERIAL ESCOLAR, LLIBRES, COLÒNIES I</w:t>
      </w:r>
      <w:r>
        <w:rPr>
          <w:rFonts w:ascii="Gill Sans MT" w:hAnsi="Gill Sans MT" w:cstheme="majorHAnsi"/>
          <w:b/>
          <w:bCs/>
        </w:rPr>
        <w:t>/O</w:t>
      </w:r>
      <w:r w:rsidRPr="0012300E">
        <w:rPr>
          <w:rFonts w:ascii="Gill Sans MT" w:hAnsi="Gill Sans MT" w:cstheme="majorHAnsi"/>
          <w:b/>
          <w:bCs/>
        </w:rPr>
        <w:t xml:space="preserve"> CRÈDIT DE SÍNTESI PER INFANTS I/O ADOLESCENTS EMPADRONATS A ARENYS DE MAR</w:t>
      </w:r>
      <w:r>
        <w:rPr>
          <w:rFonts w:ascii="Gill Sans MT" w:hAnsi="Gill Sans MT" w:cstheme="majorHAnsi"/>
          <w:b/>
          <w:bCs/>
        </w:rPr>
        <w:t>,</w:t>
      </w:r>
      <w:r w:rsidRPr="0012300E">
        <w:rPr>
          <w:rFonts w:ascii="Gill Sans MT" w:hAnsi="Gill Sans MT" w:cstheme="majorHAnsi"/>
          <w:b/>
          <w:bCs/>
        </w:rPr>
        <w:t xml:space="preserve"> MATRICULTATS EN ENSENYAMENTS D’EDUCACIÓ DE SEGON CICLE D’EDUCACIÓ INFANTIL, PRIMÀRIA I SECUNDÀRIA OBLIGATORIA. CURS 2023-2024.</w:t>
      </w:r>
    </w:p>
    <w:p w14:paraId="6CC6F8A9" w14:textId="77777777" w:rsidR="000B288F" w:rsidRPr="0081651D" w:rsidRDefault="000B288F" w:rsidP="003B0F6B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Calibri Light"/>
          <w:lang w:eastAsia="ca-ES"/>
        </w:rPr>
      </w:pPr>
    </w:p>
    <w:p w14:paraId="1CF08201" w14:textId="77777777" w:rsidR="0081651D" w:rsidRPr="0081651D" w:rsidRDefault="0081651D" w:rsidP="0081651D">
      <w:pPr>
        <w:pStyle w:val="Normal0"/>
        <w:jc w:val="both"/>
        <w:rPr>
          <w:rFonts w:ascii="Gill Sans MT" w:hAnsi="Gill Sans MT" w:cstheme="majorHAnsi"/>
          <w:b/>
          <w:bCs/>
          <w:sz w:val="22"/>
          <w:szCs w:val="22"/>
        </w:rPr>
      </w:pPr>
      <w:r w:rsidRPr="0081651D">
        <w:rPr>
          <w:rFonts w:ascii="Gill Sans MT" w:hAnsi="Gill Sans MT" w:cstheme="majorHAnsi"/>
          <w:b/>
          <w:bCs/>
          <w:sz w:val="22"/>
          <w:szCs w:val="22"/>
        </w:rPr>
        <w:t>Objecte</w:t>
      </w:r>
    </w:p>
    <w:p w14:paraId="47AD7D77" w14:textId="77777777" w:rsidR="0081651D" w:rsidRDefault="0081651D" w:rsidP="0081651D">
      <w:pPr>
        <w:pStyle w:val="Normal0"/>
        <w:jc w:val="both"/>
        <w:rPr>
          <w:rFonts w:ascii="Gill Sans MT" w:hAnsi="Gill Sans MT" w:cstheme="majorHAnsi"/>
          <w:sz w:val="22"/>
          <w:szCs w:val="22"/>
        </w:rPr>
      </w:pPr>
    </w:p>
    <w:p w14:paraId="69560C2D" w14:textId="23DA2EC3" w:rsidR="0081651D" w:rsidRPr="00CE495A" w:rsidRDefault="0081651D" w:rsidP="0081651D">
      <w:pPr>
        <w:pStyle w:val="Normal0"/>
        <w:jc w:val="both"/>
        <w:rPr>
          <w:rFonts w:ascii="Gill Sans MT" w:hAnsi="Gill Sans MT" w:cstheme="majorHAnsi"/>
          <w:sz w:val="22"/>
          <w:szCs w:val="22"/>
        </w:rPr>
      </w:pPr>
      <w:bookmarkStart w:id="0" w:name="_Hlk138251827"/>
      <w:r>
        <w:rPr>
          <w:rFonts w:ascii="Gill Sans MT" w:hAnsi="Gill Sans MT" w:cstheme="majorHAnsi"/>
          <w:sz w:val="22"/>
          <w:szCs w:val="22"/>
        </w:rPr>
        <w:t>C</w:t>
      </w:r>
      <w:r w:rsidRPr="00CE495A">
        <w:rPr>
          <w:rFonts w:ascii="Gill Sans MT" w:hAnsi="Gill Sans MT" w:cstheme="majorHAnsi"/>
          <w:sz w:val="22"/>
          <w:szCs w:val="22"/>
        </w:rPr>
        <w:t>oncessió de subvencions en règim de concurrència competitiva per infants i/o adolescents empadronats a Arenys de Mar,  per finançar despeses d’escolarització corresponents al curs 2023-2024</w:t>
      </w:r>
      <w:r>
        <w:rPr>
          <w:rFonts w:ascii="Gill Sans MT" w:hAnsi="Gill Sans MT" w:cstheme="majorHAnsi"/>
          <w:sz w:val="22"/>
          <w:szCs w:val="22"/>
        </w:rPr>
        <w:t>. S’estableixen dues línies de subvencions</w:t>
      </w:r>
      <w:r w:rsidRPr="00CE495A">
        <w:rPr>
          <w:rFonts w:ascii="Gill Sans MT" w:hAnsi="Gill Sans MT" w:cstheme="majorHAnsi"/>
          <w:sz w:val="22"/>
          <w:szCs w:val="22"/>
        </w:rPr>
        <w:t>:</w:t>
      </w:r>
    </w:p>
    <w:p w14:paraId="251E11A3" w14:textId="77777777" w:rsidR="0081651D" w:rsidRPr="00CE495A" w:rsidRDefault="0081651D" w:rsidP="0081651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theme="majorHAnsi"/>
        </w:rPr>
      </w:pPr>
    </w:p>
    <w:p w14:paraId="0D97544A" w14:textId="77777777" w:rsidR="0081651D" w:rsidRPr="0022446C" w:rsidRDefault="0081651D" w:rsidP="0081651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theme="majorHAnsi"/>
          <w:bCs/>
          <w:lang w:val="ca-ES"/>
        </w:rPr>
      </w:pPr>
      <w:r w:rsidRPr="00AE5125">
        <w:rPr>
          <w:rFonts w:ascii="Gill Sans MT" w:hAnsi="Gill Sans MT" w:cstheme="majorHAnsi"/>
          <w:b/>
          <w:lang w:val="ca-ES"/>
        </w:rPr>
        <w:t>llibres i/o material escolar:</w:t>
      </w:r>
      <w:r>
        <w:rPr>
          <w:rFonts w:ascii="Gill Sans MT" w:hAnsi="Gill Sans MT" w:cstheme="majorHAnsi"/>
          <w:bCs/>
          <w:lang w:val="ca-ES"/>
        </w:rPr>
        <w:t xml:space="preserve"> inclou les despeses per a l’adquisició de </w:t>
      </w:r>
      <w:r w:rsidRPr="0022446C">
        <w:rPr>
          <w:rFonts w:ascii="Gill Sans MT" w:hAnsi="Gill Sans MT" w:cstheme="majorHAnsi"/>
          <w:bCs/>
          <w:lang w:val="ca-ES"/>
        </w:rPr>
        <w:t>llibres escolars i</w:t>
      </w:r>
      <w:r>
        <w:rPr>
          <w:rFonts w:ascii="Gill Sans MT" w:hAnsi="Gill Sans MT" w:cstheme="majorHAnsi"/>
          <w:bCs/>
          <w:lang w:val="ca-ES"/>
        </w:rPr>
        <w:t xml:space="preserve"> per al pagament de les</w:t>
      </w:r>
      <w:r w:rsidRPr="0022446C">
        <w:rPr>
          <w:rFonts w:ascii="Gill Sans MT" w:hAnsi="Gill Sans MT" w:cstheme="majorHAnsi"/>
          <w:bCs/>
          <w:lang w:val="ca-ES"/>
        </w:rPr>
        <w:t xml:space="preserve"> quotes de material dels centres escolars</w:t>
      </w:r>
      <w:r>
        <w:rPr>
          <w:rFonts w:ascii="Gill Sans MT" w:hAnsi="Gill Sans MT" w:cstheme="majorHAnsi"/>
          <w:bCs/>
          <w:lang w:val="ca-ES"/>
        </w:rPr>
        <w:t>.</w:t>
      </w:r>
    </w:p>
    <w:p w14:paraId="01894599" w14:textId="77777777" w:rsidR="0081651D" w:rsidRPr="008E40FF" w:rsidRDefault="0081651D" w:rsidP="0081651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theme="majorHAnsi"/>
          <w:bCs/>
          <w:lang w:val="ca-ES"/>
        </w:rPr>
      </w:pPr>
      <w:r w:rsidRPr="00AE5125">
        <w:rPr>
          <w:rFonts w:ascii="Gill Sans MT" w:hAnsi="Gill Sans MT" w:cstheme="majorHAnsi"/>
          <w:b/>
          <w:lang w:val="ca-ES"/>
        </w:rPr>
        <w:t xml:space="preserve">colònies escolars </w:t>
      </w:r>
      <w:r w:rsidRPr="00AE5125">
        <w:rPr>
          <w:rFonts w:ascii="Gill Sans MT" w:hAnsi="Gill Sans MT" w:cstheme="majorHAnsi"/>
          <w:b/>
          <w:lang w:val="ca-ES" w:eastAsia="ar-SA"/>
        </w:rPr>
        <w:t>i/o</w:t>
      </w:r>
      <w:r w:rsidRPr="00AE5125">
        <w:rPr>
          <w:rFonts w:ascii="Gill Sans MT" w:hAnsi="Gill Sans MT" w:cstheme="majorHAnsi"/>
          <w:b/>
          <w:lang w:val="ca-ES"/>
        </w:rPr>
        <w:t xml:space="preserve"> crèdit de síntesi:</w:t>
      </w:r>
      <w:r w:rsidRPr="008E40FF">
        <w:rPr>
          <w:rFonts w:ascii="Gill Sans MT" w:hAnsi="Gill Sans MT" w:cstheme="majorHAnsi"/>
          <w:bCs/>
          <w:lang w:val="ca-ES"/>
        </w:rPr>
        <w:t xml:space="preserve"> inclou les despeses per al pagament de les quotes per assistir a les colònies o sortides de crèdit de síntesi organitzades exclusivament pels centres escolars, i establertes com a activitat lectiva dins del currículum escolar.</w:t>
      </w:r>
    </w:p>
    <w:bookmarkEnd w:id="0"/>
    <w:p w14:paraId="25F4302B" w14:textId="77777777" w:rsidR="003B0F6B" w:rsidRPr="0081651D" w:rsidRDefault="003B0F6B" w:rsidP="003B0F6B">
      <w:pPr>
        <w:pStyle w:val="Default"/>
        <w:jc w:val="both"/>
        <w:rPr>
          <w:rFonts w:eastAsia="Times New Roman" w:cs="Arial"/>
          <w:color w:val="auto"/>
          <w:sz w:val="22"/>
          <w:szCs w:val="22"/>
          <w:lang w:eastAsia="ca-ES"/>
        </w:rPr>
      </w:pPr>
    </w:p>
    <w:p w14:paraId="31E5559E" w14:textId="54F34590" w:rsidR="003B0F6B" w:rsidRPr="0081651D" w:rsidRDefault="003B0F6B" w:rsidP="0081651D">
      <w:pPr>
        <w:pStyle w:val="Normal0"/>
        <w:jc w:val="both"/>
        <w:rPr>
          <w:rFonts w:ascii="Gill Sans MT" w:hAnsi="Gill Sans MT" w:cstheme="majorHAnsi"/>
          <w:b/>
          <w:bCs/>
          <w:sz w:val="22"/>
          <w:szCs w:val="22"/>
        </w:rPr>
      </w:pPr>
      <w:r w:rsidRPr="0081651D">
        <w:rPr>
          <w:rFonts w:ascii="Gill Sans MT" w:hAnsi="Gill Sans MT" w:cstheme="majorHAnsi"/>
          <w:b/>
          <w:bCs/>
          <w:sz w:val="22"/>
          <w:szCs w:val="22"/>
        </w:rPr>
        <w:t xml:space="preserve">Quantia </w:t>
      </w:r>
      <w:r w:rsidR="0081651D" w:rsidRPr="0081651D">
        <w:rPr>
          <w:rFonts w:ascii="Gill Sans MT" w:hAnsi="Gill Sans MT" w:cstheme="majorHAnsi"/>
          <w:b/>
          <w:bCs/>
          <w:sz w:val="22"/>
          <w:szCs w:val="22"/>
        </w:rPr>
        <w:t xml:space="preserve">màxima </w:t>
      </w:r>
      <w:r w:rsidRPr="0081651D">
        <w:rPr>
          <w:rFonts w:ascii="Gill Sans MT" w:hAnsi="Gill Sans MT" w:cstheme="majorHAnsi"/>
          <w:b/>
          <w:bCs/>
          <w:sz w:val="22"/>
          <w:szCs w:val="22"/>
        </w:rPr>
        <w:t>dels ajuts</w:t>
      </w:r>
    </w:p>
    <w:p w14:paraId="033F7DAE" w14:textId="77777777" w:rsidR="0081651D" w:rsidRPr="00CE495A" w:rsidRDefault="0081651D" w:rsidP="0081651D">
      <w:pPr>
        <w:pStyle w:val="Normal0"/>
        <w:jc w:val="both"/>
        <w:rPr>
          <w:rFonts w:ascii="Gill Sans MT" w:hAnsi="Gill Sans MT" w:cstheme="majorHAnsi"/>
          <w:sz w:val="22"/>
          <w:szCs w:val="22"/>
        </w:rPr>
      </w:pPr>
      <w:r w:rsidRPr="00CE495A">
        <w:rPr>
          <w:rFonts w:ascii="Gill Sans MT" w:hAnsi="Gill Sans MT" w:cstheme="majorHAnsi"/>
          <w:sz w:val="22"/>
          <w:szCs w:val="22"/>
        </w:rPr>
        <w:t xml:space="preserve">Els imports màxims que s’atorgaran per </w:t>
      </w:r>
      <w:r>
        <w:rPr>
          <w:rFonts w:ascii="Gill Sans MT" w:hAnsi="Gill Sans MT" w:cstheme="majorHAnsi"/>
          <w:sz w:val="22"/>
          <w:szCs w:val="22"/>
        </w:rPr>
        <w:t xml:space="preserve">línia de subvenció, </w:t>
      </w:r>
      <w:r w:rsidRPr="00CE495A">
        <w:rPr>
          <w:rFonts w:ascii="Gill Sans MT" w:hAnsi="Gill Sans MT" w:cstheme="majorHAnsi"/>
          <w:sz w:val="22"/>
          <w:szCs w:val="22"/>
        </w:rPr>
        <w:t>cicles i alumne són els següents:</w:t>
      </w:r>
    </w:p>
    <w:p w14:paraId="35C51C35" w14:textId="77777777" w:rsidR="0081651D" w:rsidRPr="004B5CEC" w:rsidRDefault="0081651D" w:rsidP="0081651D">
      <w:pPr>
        <w:pStyle w:val="Normal0"/>
        <w:jc w:val="both"/>
        <w:rPr>
          <w:rFonts w:ascii="Gill Sans MT" w:hAnsi="Gill Sans MT" w:cstheme="majorHAnsi"/>
          <w:color w:val="5B9BD5" w:themeColor="accen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701"/>
      </w:tblGrid>
      <w:tr w:rsidR="0081651D" w:rsidRPr="002E0AD7" w14:paraId="2D964DE2" w14:textId="77777777" w:rsidTr="00497753">
        <w:tc>
          <w:tcPr>
            <w:tcW w:w="2405" w:type="dxa"/>
          </w:tcPr>
          <w:p w14:paraId="65D7E63C" w14:textId="77777777" w:rsidR="0081651D" w:rsidRPr="002E0AD7" w:rsidRDefault="0081651D" w:rsidP="00497753">
            <w:pPr>
              <w:pStyle w:val="Normal0"/>
              <w:jc w:val="both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A8797E" w14:textId="77777777" w:rsidR="0081651D" w:rsidRPr="002E0AD7" w:rsidRDefault="0081651D" w:rsidP="00497753">
            <w:pPr>
              <w:pStyle w:val="Normal0"/>
              <w:jc w:val="both"/>
              <w:rPr>
                <w:rFonts w:ascii="Gill Sans MT" w:hAnsi="Gill Sans MT" w:cstheme="majorHAnsi"/>
                <w:sz w:val="22"/>
                <w:szCs w:val="22"/>
              </w:rPr>
            </w:pPr>
            <w:r w:rsidRPr="002E0AD7">
              <w:rPr>
                <w:rFonts w:ascii="Gill Sans MT" w:hAnsi="Gill Sans MT" w:cstheme="majorHAnsi"/>
                <w:sz w:val="22"/>
                <w:szCs w:val="22"/>
              </w:rPr>
              <w:t xml:space="preserve">Material </w:t>
            </w:r>
            <w:r w:rsidRPr="002E0AD7">
              <w:rPr>
                <w:rFonts w:ascii="Gill Sans MT" w:hAnsi="Gill Sans MT" w:cstheme="majorHAnsi"/>
                <w:sz w:val="22"/>
                <w:szCs w:val="22"/>
                <w:lang w:eastAsia="ar-SA"/>
              </w:rPr>
              <w:t>i/o</w:t>
            </w:r>
            <w:r w:rsidRPr="002E0AD7">
              <w:rPr>
                <w:rFonts w:ascii="Gill Sans MT" w:hAnsi="Gill Sans MT" w:cstheme="majorHAnsi"/>
                <w:sz w:val="22"/>
                <w:szCs w:val="22"/>
              </w:rPr>
              <w:t xml:space="preserve"> llibres</w:t>
            </w:r>
          </w:p>
        </w:tc>
        <w:tc>
          <w:tcPr>
            <w:tcW w:w="1701" w:type="dxa"/>
          </w:tcPr>
          <w:p w14:paraId="2849AD9E" w14:textId="77777777" w:rsidR="0081651D" w:rsidRPr="002E0AD7" w:rsidRDefault="0081651D" w:rsidP="00497753">
            <w:pPr>
              <w:pStyle w:val="Normal0"/>
              <w:jc w:val="both"/>
              <w:rPr>
                <w:rFonts w:ascii="Gill Sans MT" w:hAnsi="Gill Sans MT" w:cstheme="majorHAnsi"/>
                <w:sz w:val="22"/>
                <w:szCs w:val="22"/>
              </w:rPr>
            </w:pPr>
            <w:r w:rsidRPr="002E0AD7">
              <w:rPr>
                <w:rFonts w:ascii="Gill Sans MT" w:hAnsi="Gill Sans MT" w:cstheme="majorHAnsi"/>
                <w:sz w:val="22"/>
                <w:szCs w:val="22"/>
              </w:rPr>
              <w:t xml:space="preserve">Colònies </w:t>
            </w:r>
            <w:r w:rsidRPr="002E0AD7">
              <w:rPr>
                <w:rFonts w:ascii="Gill Sans MT" w:hAnsi="Gill Sans MT" w:cstheme="majorHAnsi"/>
                <w:sz w:val="22"/>
                <w:szCs w:val="22"/>
                <w:lang w:eastAsia="ar-SA"/>
              </w:rPr>
              <w:t>i/o</w:t>
            </w:r>
            <w:r w:rsidRPr="002E0AD7">
              <w:rPr>
                <w:rFonts w:ascii="Gill Sans MT" w:hAnsi="Gill Sans MT" w:cstheme="majorHAnsi"/>
                <w:sz w:val="22"/>
                <w:szCs w:val="22"/>
              </w:rPr>
              <w:t xml:space="preserve"> crèdit de síntesi</w:t>
            </w:r>
          </w:p>
        </w:tc>
      </w:tr>
      <w:tr w:rsidR="0081651D" w:rsidRPr="002E0AD7" w14:paraId="5F034E18" w14:textId="77777777" w:rsidTr="00497753">
        <w:tc>
          <w:tcPr>
            <w:tcW w:w="2405" w:type="dxa"/>
          </w:tcPr>
          <w:p w14:paraId="7A369583" w14:textId="77777777" w:rsidR="0081651D" w:rsidRPr="002E0AD7" w:rsidRDefault="0081651D" w:rsidP="00497753">
            <w:pPr>
              <w:pStyle w:val="Normal0"/>
              <w:jc w:val="both"/>
              <w:rPr>
                <w:rFonts w:ascii="Gill Sans MT" w:hAnsi="Gill Sans MT" w:cstheme="majorHAnsi"/>
                <w:sz w:val="22"/>
                <w:szCs w:val="22"/>
              </w:rPr>
            </w:pPr>
            <w:r w:rsidRPr="002E0AD7">
              <w:rPr>
                <w:rFonts w:ascii="Gill Sans MT" w:hAnsi="Gill Sans MT" w:cstheme="majorHAnsi"/>
                <w:sz w:val="22"/>
                <w:szCs w:val="22"/>
              </w:rPr>
              <w:t>Educació infantil</w:t>
            </w:r>
          </w:p>
        </w:tc>
        <w:tc>
          <w:tcPr>
            <w:tcW w:w="1843" w:type="dxa"/>
          </w:tcPr>
          <w:p w14:paraId="1B12CE8F" w14:textId="77777777" w:rsidR="0081651D" w:rsidRPr="002E0AD7" w:rsidRDefault="0081651D" w:rsidP="00AE5125">
            <w:pPr>
              <w:pStyle w:val="Normal0"/>
              <w:jc w:val="center"/>
              <w:rPr>
                <w:rFonts w:ascii="Gill Sans MT" w:hAnsi="Gill Sans MT" w:cstheme="majorHAnsi"/>
                <w:sz w:val="22"/>
                <w:szCs w:val="22"/>
              </w:rPr>
            </w:pPr>
            <w:r w:rsidRPr="002E0AD7">
              <w:rPr>
                <w:rFonts w:ascii="Gill Sans MT" w:hAnsi="Gill Sans MT" w:cstheme="majorHAnsi"/>
                <w:sz w:val="22"/>
                <w:szCs w:val="22"/>
              </w:rPr>
              <w:t>140,00€</w:t>
            </w:r>
          </w:p>
        </w:tc>
        <w:tc>
          <w:tcPr>
            <w:tcW w:w="1701" w:type="dxa"/>
          </w:tcPr>
          <w:p w14:paraId="3B8B031D" w14:textId="77777777" w:rsidR="0081651D" w:rsidRPr="002E0AD7" w:rsidRDefault="0081651D" w:rsidP="00AE5125">
            <w:pPr>
              <w:pStyle w:val="Normal0"/>
              <w:jc w:val="center"/>
              <w:rPr>
                <w:rFonts w:ascii="Gill Sans MT" w:hAnsi="Gill Sans MT" w:cstheme="majorHAnsi"/>
                <w:sz w:val="22"/>
                <w:szCs w:val="22"/>
              </w:rPr>
            </w:pPr>
            <w:r w:rsidRPr="002E0AD7">
              <w:rPr>
                <w:rFonts w:ascii="Gill Sans MT" w:hAnsi="Gill Sans MT" w:cstheme="majorHAnsi"/>
                <w:sz w:val="22"/>
                <w:szCs w:val="22"/>
              </w:rPr>
              <w:t>100,00€</w:t>
            </w:r>
          </w:p>
        </w:tc>
      </w:tr>
      <w:tr w:rsidR="0081651D" w:rsidRPr="002E0AD7" w14:paraId="021DD653" w14:textId="77777777" w:rsidTr="00497753">
        <w:tc>
          <w:tcPr>
            <w:tcW w:w="2405" w:type="dxa"/>
          </w:tcPr>
          <w:p w14:paraId="1CD7D167" w14:textId="77777777" w:rsidR="0081651D" w:rsidRPr="002E0AD7" w:rsidRDefault="0081651D" w:rsidP="00497753">
            <w:pPr>
              <w:pStyle w:val="Normal0"/>
              <w:jc w:val="both"/>
              <w:rPr>
                <w:rFonts w:ascii="Gill Sans MT" w:hAnsi="Gill Sans MT" w:cstheme="majorHAnsi"/>
                <w:sz w:val="22"/>
                <w:szCs w:val="22"/>
              </w:rPr>
            </w:pPr>
            <w:r w:rsidRPr="002E0AD7">
              <w:rPr>
                <w:rFonts w:ascii="Gill Sans MT" w:hAnsi="Gill Sans MT" w:cstheme="majorHAnsi"/>
                <w:sz w:val="22"/>
                <w:szCs w:val="22"/>
              </w:rPr>
              <w:t>Educació Primària</w:t>
            </w:r>
          </w:p>
        </w:tc>
        <w:tc>
          <w:tcPr>
            <w:tcW w:w="1843" w:type="dxa"/>
          </w:tcPr>
          <w:p w14:paraId="1E89185D" w14:textId="77777777" w:rsidR="0081651D" w:rsidRPr="002E0AD7" w:rsidRDefault="0081651D" w:rsidP="00AE5125">
            <w:pPr>
              <w:pStyle w:val="Normal0"/>
              <w:jc w:val="center"/>
              <w:rPr>
                <w:rFonts w:ascii="Gill Sans MT" w:hAnsi="Gill Sans MT" w:cstheme="majorHAnsi"/>
                <w:sz w:val="22"/>
                <w:szCs w:val="22"/>
              </w:rPr>
            </w:pPr>
            <w:r w:rsidRPr="002E0AD7">
              <w:rPr>
                <w:rFonts w:ascii="Gill Sans MT" w:hAnsi="Gill Sans MT" w:cstheme="majorHAnsi"/>
                <w:sz w:val="22"/>
                <w:szCs w:val="22"/>
              </w:rPr>
              <w:t>260,00€</w:t>
            </w:r>
          </w:p>
        </w:tc>
        <w:tc>
          <w:tcPr>
            <w:tcW w:w="1701" w:type="dxa"/>
          </w:tcPr>
          <w:p w14:paraId="0C786741" w14:textId="77777777" w:rsidR="0081651D" w:rsidRPr="002E0AD7" w:rsidRDefault="0081651D" w:rsidP="00AE5125">
            <w:pPr>
              <w:pStyle w:val="Normal0"/>
              <w:jc w:val="center"/>
              <w:rPr>
                <w:rFonts w:ascii="Gill Sans MT" w:hAnsi="Gill Sans MT" w:cstheme="majorHAnsi"/>
                <w:sz w:val="22"/>
                <w:szCs w:val="22"/>
              </w:rPr>
            </w:pPr>
            <w:r w:rsidRPr="002E0AD7">
              <w:rPr>
                <w:rFonts w:ascii="Gill Sans MT" w:hAnsi="Gill Sans MT" w:cstheme="majorHAnsi"/>
                <w:sz w:val="22"/>
                <w:szCs w:val="22"/>
              </w:rPr>
              <w:t>140,00€</w:t>
            </w:r>
          </w:p>
        </w:tc>
      </w:tr>
      <w:tr w:rsidR="0081651D" w:rsidRPr="002E0AD7" w14:paraId="19B3EF5D" w14:textId="77777777" w:rsidTr="00497753">
        <w:tc>
          <w:tcPr>
            <w:tcW w:w="2405" w:type="dxa"/>
          </w:tcPr>
          <w:p w14:paraId="4DB3D9FC" w14:textId="77777777" w:rsidR="0081651D" w:rsidRPr="002E0AD7" w:rsidRDefault="0081651D" w:rsidP="00497753">
            <w:pPr>
              <w:pStyle w:val="Normal0"/>
              <w:jc w:val="both"/>
              <w:rPr>
                <w:rFonts w:ascii="Gill Sans MT" w:hAnsi="Gill Sans MT" w:cstheme="majorHAnsi"/>
                <w:sz w:val="22"/>
                <w:szCs w:val="22"/>
              </w:rPr>
            </w:pPr>
            <w:r w:rsidRPr="002E0AD7">
              <w:rPr>
                <w:rFonts w:ascii="Gill Sans MT" w:hAnsi="Gill Sans MT" w:cstheme="majorHAnsi"/>
                <w:sz w:val="22"/>
                <w:szCs w:val="22"/>
              </w:rPr>
              <w:t>ESO</w:t>
            </w:r>
          </w:p>
        </w:tc>
        <w:tc>
          <w:tcPr>
            <w:tcW w:w="1843" w:type="dxa"/>
          </w:tcPr>
          <w:p w14:paraId="07BE7C5C" w14:textId="77777777" w:rsidR="0081651D" w:rsidRPr="002E0AD7" w:rsidRDefault="0081651D" w:rsidP="00AE5125">
            <w:pPr>
              <w:pStyle w:val="Normal0"/>
              <w:jc w:val="center"/>
              <w:rPr>
                <w:rFonts w:ascii="Gill Sans MT" w:hAnsi="Gill Sans MT" w:cstheme="majorHAnsi"/>
                <w:sz w:val="22"/>
                <w:szCs w:val="22"/>
              </w:rPr>
            </w:pPr>
            <w:r w:rsidRPr="002E0AD7">
              <w:rPr>
                <w:rFonts w:ascii="Gill Sans MT" w:hAnsi="Gill Sans MT" w:cstheme="majorHAnsi"/>
                <w:sz w:val="22"/>
                <w:szCs w:val="22"/>
              </w:rPr>
              <w:t>340,00€</w:t>
            </w:r>
          </w:p>
        </w:tc>
        <w:tc>
          <w:tcPr>
            <w:tcW w:w="1701" w:type="dxa"/>
          </w:tcPr>
          <w:p w14:paraId="31B57771" w14:textId="77777777" w:rsidR="0081651D" w:rsidRPr="002E0AD7" w:rsidRDefault="0081651D" w:rsidP="00AE5125">
            <w:pPr>
              <w:pStyle w:val="Normal0"/>
              <w:jc w:val="center"/>
              <w:rPr>
                <w:rFonts w:ascii="Gill Sans MT" w:hAnsi="Gill Sans MT" w:cstheme="majorHAnsi"/>
                <w:sz w:val="22"/>
                <w:szCs w:val="22"/>
              </w:rPr>
            </w:pPr>
            <w:r w:rsidRPr="002E0AD7">
              <w:rPr>
                <w:rFonts w:ascii="Gill Sans MT" w:hAnsi="Gill Sans MT" w:cstheme="majorHAnsi"/>
                <w:sz w:val="22"/>
                <w:szCs w:val="22"/>
              </w:rPr>
              <w:t>180,00€</w:t>
            </w:r>
          </w:p>
        </w:tc>
      </w:tr>
    </w:tbl>
    <w:p w14:paraId="26F276F0" w14:textId="77777777" w:rsidR="0081651D" w:rsidRDefault="0081651D" w:rsidP="0081651D">
      <w:pPr>
        <w:pStyle w:val="Normal0"/>
        <w:jc w:val="both"/>
        <w:rPr>
          <w:rFonts w:ascii="Gill Sans MT" w:hAnsi="Gill Sans MT" w:cstheme="majorHAnsi"/>
          <w:color w:val="5B9BD5" w:themeColor="accent1"/>
          <w:sz w:val="22"/>
          <w:szCs w:val="22"/>
        </w:rPr>
      </w:pPr>
    </w:p>
    <w:p w14:paraId="07B6E671" w14:textId="77777777" w:rsidR="003B0F6B" w:rsidRPr="0081651D" w:rsidRDefault="003B0F6B" w:rsidP="003B0F6B">
      <w:pPr>
        <w:pStyle w:val="Default"/>
        <w:jc w:val="both"/>
        <w:rPr>
          <w:rFonts w:eastAsia="Times New Roman" w:cs="Arial"/>
          <w:color w:val="5B9BD5" w:themeColor="accent1"/>
          <w:sz w:val="22"/>
          <w:szCs w:val="22"/>
          <w:lang w:eastAsia="ca-ES"/>
        </w:rPr>
      </w:pPr>
    </w:p>
    <w:p w14:paraId="09C70ED3" w14:textId="77777777" w:rsidR="00BE53B3" w:rsidRPr="0081651D" w:rsidRDefault="00BE53B3" w:rsidP="003B0F6B">
      <w:pPr>
        <w:pStyle w:val="NormalWeb"/>
        <w:spacing w:before="0" w:beforeAutospacing="0" w:after="120" w:afterAutospacing="0"/>
        <w:ind w:right="240"/>
        <w:jc w:val="both"/>
        <w:rPr>
          <w:rFonts w:ascii="Gill Sans MT" w:hAnsi="Gill Sans MT" w:cs="Calibri Light"/>
          <w:b/>
          <w:sz w:val="22"/>
          <w:szCs w:val="22"/>
        </w:rPr>
      </w:pPr>
      <w:r w:rsidRPr="0081651D">
        <w:rPr>
          <w:rFonts w:ascii="Gill Sans MT" w:hAnsi="Gill Sans MT" w:cs="Calibri Light"/>
          <w:b/>
          <w:sz w:val="22"/>
          <w:szCs w:val="22"/>
        </w:rPr>
        <w:t>Qui pot sol·licitar l’ajut</w:t>
      </w:r>
    </w:p>
    <w:p w14:paraId="3490692E" w14:textId="66B03988" w:rsidR="000B288F" w:rsidRPr="0081651D" w:rsidRDefault="009F7500" w:rsidP="003B0F6B">
      <w:pPr>
        <w:pStyle w:val="NormalWeb"/>
        <w:spacing w:before="0" w:beforeAutospacing="0" w:after="120" w:afterAutospacing="0"/>
        <w:ind w:right="240"/>
        <w:jc w:val="both"/>
        <w:rPr>
          <w:rFonts w:ascii="Gill Sans MT" w:hAnsi="Gill Sans MT" w:cs="Calibri Light"/>
          <w:sz w:val="22"/>
          <w:szCs w:val="22"/>
        </w:rPr>
      </w:pPr>
      <w:r w:rsidRPr="0081651D">
        <w:rPr>
          <w:rFonts w:ascii="Gill Sans MT" w:hAnsi="Gill Sans MT" w:cs="Calibri Light"/>
          <w:sz w:val="22"/>
          <w:szCs w:val="22"/>
        </w:rPr>
        <w:t xml:space="preserve">Poden sol·licitar aquests ajuts els pares, mares </w:t>
      </w:r>
      <w:r w:rsidR="00AE5125">
        <w:rPr>
          <w:rFonts w:ascii="Gill Sans MT" w:hAnsi="Gill Sans MT" w:cs="Calibri Light"/>
          <w:sz w:val="22"/>
          <w:szCs w:val="22"/>
        </w:rPr>
        <w:t>o</w:t>
      </w:r>
      <w:r w:rsidRPr="0081651D">
        <w:rPr>
          <w:rFonts w:ascii="Gill Sans MT" w:hAnsi="Gill Sans MT" w:cs="Calibri Light"/>
          <w:sz w:val="22"/>
          <w:szCs w:val="22"/>
        </w:rPr>
        <w:t xml:space="preserve"> tutors legals d’alumnes </w:t>
      </w:r>
      <w:r w:rsidR="00BE53B3" w:rsidRPr="0081651D">
        <w:rPr>
          <w:rFonts w:ascii="Gill Sans MT" w:hAnsi="Gill Sans MT" w:cs="Calibri Light"/>
          <w:sz w:val="22"/>
          <w:szCs w:val="22"/>
        </w:rPr>
        <w:t>empadronats a Arenys de Mar</w:t>
      </w:r>
      <w:r w:rsidR="000B288F" w:rsidRPr="0081651D">
        <w:rPr>
          <w:rFonts w:ascii="Gill Sans MT" w:hAnsi="Gill Sans MT" w:cs="Calibri Light"/>
          <w:sz w:val="22"/>
          <w:szCs w:val="22"/>
        </w:rPr>
        <w:t xml:space="preserve"> matriculats en centres</w:t>
      </w:r>
      <w:r w:rsidR="00B66640" w:rsidRPr="0081651D">
        <w:rPr>
          <w:rFonts w:ascii="Gill Sans MT" w:hAnsi="Gill Sans MT" w:cs="Calibri Light"/>
          <w:sz w:val="22"/>
          <w:szCs w:val="22"/>
        </w:rPr>
        <w:t xml:space="preserve"> educatius sufragats amb fons públics</w:t>
      </w:r>
      <w:r w:rsidR="000B288F" w:rsidRPr="0081651D">
        <w:rPr>
          <w:rFonts w:ascii="Gill Sans MT" w:hAnsi="Gill Sans MT" w:cs="Calibri Light"/>
          <w:sz w:val="22"/>
          <w:szCs w:val="22"/>
        </w:rPr>
        <w:t xml:space="preserve">, que cursin </w:t>
      </w:r>
      <w:r w:rsidR="00B66640" w:rsidRPr="0081651D">
        <w:rPr>
          <w:rFonts w:ascii="Gill Sans MT" w:hAnsi="Gill Sans MT" w:cs="Calibri Light"/>
          <w:sz w:val="22"/>
          <w:szCs w:val="22"/>
        </w:rPr>
        <w:t xml:space="preserve">segon cicle </w:t>
      </w:r>
      <w:r w:rsidR="000B288F" w:rsidRPr="0081651D">
        <w:rPr>
          <w:rFonts w:ascii="Gill Sans MT" w:hAnsi="Gill Sans MT" w:cs="Calibri Light"/>
          <w:sz w:val="22"/>
          <w:szCs w:val="22"/>
        </w:rPr>
        <w:t>educació infantil, primària i secundària</w:t>
      </w:r>
      <w:r w:rsidR="00BE53B3" w:rsidRPr="0081651D">
        <w:rPr>
          <w:rFonts w:ascii="Gill Sans MT" w:hAnsi="Gill Sans MT" w:cs="Calibri Light"/>
          <w:sz w:val="22"/>
          <w:szCs w:val="22"/>
        </w:rPr>
        <w:t xml:space="preserve"> obligatòria</w:t>
      </w:r>
      <w:r w:rsidR="009E0B9A" w:rsidRPr="0081651D">
        <w:rPr>
          <w:rFonts w:ascii="Gill Sans MT" w:hAnsi="Gill Sans MT" w:cs="Calibri Light"/>
          <w:sz w:val="22"/>
          <w:szCs w:val="22"/>
        </w:rPr>
        <w:t xml:space="preserve"> i </w:t>
      </w:r>
      <w:r w:rsidRPr="0081651D">
        <w:rPr>
          <w:rFonts w:ascii="Gill Sans MT" w:hAnsi="Gill Sans MT" w:cs="Calibri Light"/>
          <w:sz w:val="22"/>
          <w:szCs w:val="22"/>
        </w:rPr>
        <w:t xml:space="preserve">que compleixin els requisits establerts </w:t>
      </w:r>
      <w:r w:rsidR="006C5FCE" w:rsidRPr="0081651D">
        <w:rPr>
          <w:rFonts w:ascii="Gill Sans MT" w:hAnsi="Gill Sans MT" w:cs="Calibri Light"/>
          <w:sz w:val="22"/>
          <w:szCs w:val="22"/>
        </w:rPr>
        <w:t xml:space="preserve">a les bases que regulen la present convocatòria. </w:t>
      </w:r>
    </w:p>
    <w:p w14:paraId="231FC9DA" w14:textId="77777777" w:rsidR="008C7877" w:rsidRPr="0081651D" w:rsidRDefault="008C7877" w:rsidP="003B0F6B">
      <w:pPr>
        <w:pStyle w:val="Default"/>
        <w:jc w:val="both"/>
        <w:rPr>
          <w:color w:val="5B9BD5" w:themeColor="accent1"/>
        </w:rPr>
      </w:pPr>
    </w:p>
    <w:p w14:paraId="158F7642" w14:textId="77777777" w:rsidR="000B288F" w:rsidRPr="00AE5125" w:rsidRDefault="00BE53B3" w:rsidP="003B0F6B">
      <w:pPr>
        <w:pStyle w:val="NormalWeb"/>
        <w:spacing w:before="0" w:beforeAutospacing="0" w:after="120" w:afterAutospacing="0"/>
        <w:ind w:right="240"/>
        <w:jc w:val="both"/>
        <w:rPr>
          <w:rFonts w:ascii="Gill Sans MT" w:hAnsi="Gill Sans MT" w:cs="Calibri Light"/>
          <w:b/>
          <w:sz w:val="22"/>
          <w:szCs w:val="22"/>
        </w:rPr>
      </w:pPr>
      <w:r w:rsidRPr="00AE5125">
        <w:rPr>
          <w:rFonts w:ascii="Gill Sans MT" w:hAnsi="Gill Sans MT" w:cs="Calibri Light"/>
          <w:b/>
          <w:sz w:val="22"/>
          <w:szCs w:val="22"/>
        </w:rPr>
        <w:t>Període de presentació de sol·licituds</w:t>
      </w:r>
    </w:p>
    <w:p w14:paraId="3BB86F16" w14:textId="73F46D9F" w:rsidR="008C7877" w:rsidRPr="00AE5125" w:rsidRDefault="008C7877" w:rsidP="003B0F6B">
      <w:pPr>
        <w:pStyle w:val="NormalWeb"/>
        <w:spacing w:before="0" w:beforeAutospacing="0" w:after="120" w:afterAutospacing="0"/>
        <w:ind w:right="240"/>
        <w:jc w:val="both"/>
        <w:rPr>
          <w:rFonts w:ascii="Gill Sans MT" w:hAnsi="Gill Sans MT" w:cs="Calibri Light"/>
          <w:sz w:val="22"/>
          <w:szCs w:val="22"/>
        </w:rPr>
      </w:pPr>
      <w:r w:rsidRPr="00AE5125">
        <w:rPr>
          <w:rFonts w:ascii="Gill Sans MT" w:hAnsi="Gill Sans MT" w:cs="Calibri Light"/>
          <w:sz w:val="22"/>
          <w:szCs w:val="22"/>
        </w:rPr>
        <w:t xml:space="preserve">El període per a presentar les sol·licituds és des </w:t>
      </w:r>
      <w:bookmarkStart w:id="1" w:name="_Hlk138251796"/>
      <w:r w:rsidRPr="00AE5125">
        <w:rPr>
          <w:rFonts w:ascii="Gill Sans MT" w:hAnsi="Gill Sans MT" w:cs="Calibri Light"/>
          <w:b/>
          <w:bCs/>
          <w:sz w:val="22"/>
          <w:szCs w:val="22"/>
        </w:rPr>
        <w:t xml:space="preserve">del </w:t>
      </w:r>
      <w:r w:rsidR="0081651D" w:rsidRPr="00AE5125">
        <w:rPr>
          <w:rFonts w:ascii="Gill Sans MT" w:hAnsi="Gill Sans MT" w:cs="Calibri Light"/>
          <w:b/>
          <w:bCs/>
          <w:sz w:val="22"/>
          <w:szCs w:val="22"/>
        </w:rPr>
        <w:t>23</w:t>
      </w:r>
      <w:r w:rsidR="00AA270A" w:rsidRPr="00AE5125">
        <w:rPr>
          <w:rFonts w:ascii="Gill Sans MT" w:hAnsi="Gill Sans MT" w:cs="Calibri Light"/>
          <w:b/>
          <w:bCs/>
          <w:sz w:val="22"/>
          <w:szCs w:val="22"/>
        </w:rPr>
        <w:t xml:space="preserve"> de </w:t>
      </w:r>
      <w:r w:rsidR="0081651D" w:rsidRPr="00AE5125">
        <w:rPr>
          <w:rFonts w:ascii="Gill Sans MT" w:hAnsi="Gill Sans MT" w:cs="Calibri Light"/>
          <w:b/>
          <w:bCs/>
          <w:sz w:val="22"/>
          <w:szCs w:val="22"/>
        </w:rPr>
        <w:t>juny</w:t>
      </w:r>
      <w:r w:rsidR="00AA270A" w:rsidRPr="00AE5125">
        <w:rPr>
          <w:rFonts w:ascii="Gill Sans MT" w:hAnsi="Gill Sans MT" w:cs="Calibri Light"/>
          <w:b/>
          <w:bCs/>
          <w:sz w:val="22"/>
          <w:szCs w:val="22"/>
        </w:rPr>
        <w:t xml:space="preserve"> </w:t>
      </w:r>
      <w:r w:rsidRPr="00AE5125">
        <w:rPr>
          <w:rFonts w:ascii="Gill Sans MT" w:hAnsi="Gill Sans MT" w:cs="Calibri Light"/>
          <w:b/>
          <w:bCs/>
          <w:sz w:val="22"/>
          <w:szCs w:val="22"/>
        </w:rPr>
        <w:t>fins al</w:t>
      </w:r>
      <w:r w:rsidR="009E0B9A" w:rsidRPr="00AE5125">
        <w:rPr>
          <w:rFonts w:ascii="Gill Sans MT" w:hAnsi="Gill Sans MT" w:cs="Calibri Light"/>
          <w:b/>
          <w:bCs/>
          <w:sz w:val="22"/>
          <w:szCs w:val="22"/>
        </w:rPr>
        <w:t xml:space="preserve"> </w:t>
      </w:r>
      <w:r w:rsidR="0081651D" w:rsidRPr="00AE5125">
        <w:rPr>
          <w:rFonts w:ascii="Gill Sans MT" w:hAnsi="Gill Sans MT" w:cs="Calibri Light"/>
          <w:b/>
          <w:bCs/>
          <w:sz w:val="22"/>
          <w:szCs w:val="22"/>
        </w:rPr>
        <w:t>6</w:t>
      </w:r>
      <w:r w:rsidR="009E0B9A" w:rsidRPr="00AE5125">
        <w:rPr>
          <w:rFonts w:ascii="Gill Sans MT" w:hAnsi="Gill Sans MT" w:cs="Calibri Light"/>
          <w:b/>
          <w:bCs/>
          <w:sz w:val="22"/>
          <w:szCs w:val="22"/>
        </w:rPr>
        <w:t xml:space="preserve"> de </w:t>
      </w:r>
      <w:r w:rsidR="0081651D" w:rsidRPr="00AE5125">
        <w:rPr>
          <w:rFonts w:ascii="Gill Sans MT" w:hAnsi="Gill Sans MT" w:cs="Calibri Light"/>
          <w:b/>
          <w:bCs/>
          <w:sz w:val="22"/>
          <w:szCs w:val="22"/>
        </w:rPr>
        <w:t xml:space="preserve">juliol </w:t>
      </w:r>
      <w:r w:rsidR="009E0B9A" w:rsidRPr="00AE5125">
        <w:rPr>
          <w:rFonts w:ascii="Gill Sans MT" w:hAnsi="Gill Sans MT" w:cs="Calibri Light"/>
          <w:b/>
          <w:bCs/>
          <w:sz w:val="22"/>
          <w:szCs w:val="22"/>
        </w:rPr>
        <w:t xml:space="preserve">de </w:t>
      </w:r>
      <w:r w:rsidRPr="00AE5125">
        <w:rPr>
          <w:rFonts w:ascii="Gill Sans MT" w:hAnsi="Gill Sans MT" w:cs="Calibri Light"/>
          <w:b/>
          <w:bCs/>
          <w:sz w:val="22"/>
          <w:szCs w:val="22"/>
        </w:rPr>
        <w:t>202</w:t>
      </w:r>
      <w:r w:rsidR="0081651D" w:rsidRPr="00AE5125">
        <w:rPr>
          <w:rFonts w:ascii="Gill Sans MT" w:hAnsi="Gill Sans MT" w:cs="Calibri Light"/>
          <w:b/>
          <w:bCs/>
          <w:sz w:val="22"/>
          <w:szCs w:val="22"/>
        </w:rPr>
        <w:t>3</w:t>
      </w:r>
      <w:bookmarkEnd w:id="1"/>
      <w:r w:rsidRPr="00AE5125">
        <w:rPr>
          <w:rFonts w:ascii="Gill Sans MT" w:hAnsi="Gill Sans MT" w:cs="Calibri Light"/>
          <w:sz w:val="22"/>
          <w:szCs w:val="22"/>
        </w:rPr>
        <w:t xml:space="preserve">. </w:t>
      </w:r>
    </w:p>
    <w:p w14:paraId="2D8A5FCE" w14:textId="77777777" w:rsidR="009E0B9A" w:rsidRPr="0081651D" w:rsidRDefault="009E0B9A" w:rsidP="003B0F6B">
      <w:pPr>
        <w:pStyle w:val="NormalWeb"/>
        <w:spacing w:before="0" w:beforeAutospacing="0" w:after="120" w:afterAutospacing="0"/>
        <w:ind w:right="240"/>
        <w:jc w:val="both"/>
        <w:rPr>
          <w:rFonts w:ascii="Gill Sans MT" w:hAnsi="Gill Sans MT" w:cs="Calibri Light"/>
          <w:color w:val="5B9BD5" w:themeColor="accent1"/>
          <w:sz w:val="22"/>
          <w:szCs w:val="22"/>
        </w:rPr>
      </w:pPr>
    </w:p>
    <w:p w14:paraId="308A403F" w14:textId="77777777" w:rsidR="00BE53B3" w:rsidRPr="0081651D" w:rsidRDefault="008C7877" w:rsidP="003B0F6B">
      <w:pPr>
        <w:pStyle w:val="NormalWeb"/>
        <w:spacing w:before="0" w:beforeAutospacing="0" w:after="120" w:afterAutospacing="0"/>
        <w:ind w:right="240"/>
        <w:jc w:val="both"/>
        <w:rPr>
          <w:rFonts w:ascii="Gill Sans MT" w:hAnsi="Gill Sans MT" w:cs="Calibri Light"/>
          <w:b/>
          <w:sz w:val="22"/>
          <w:szCs w:val="22"/>
        </w:rPr>
      </w:pPr>
      <w:r w:rsidRPr="0081651D">
        <w:rPr>
          <w:rFonts w:ascii="Gill Sans MT" w:hAnsi="Gill Sans MT" w:cs="Calibri Light"/>
          <w:b/>
          <w:sz w:val="22"/>
          <w:szCs w:val="22"/>
        </w:rPr>
        <w:t xml:space="preserve">Lloc de presentació de </w:t>
      </w:r>
      <w:r w:rsidR="00BE53B3" w:rsidRPr="0081651D">
        <w:rPr>
          <w:rFonts w:ascii="Gill Sans MT" w:hAnsi="Gill Sans MT" w:cs="Calibri Light"/>
          <w:b/>
          <w:sz w:val="22"/>
          <w:szCs w:val="22"/>
        </w:rPr>
        <w:t xml:space="preserve">la sol·licitud </w:t>
      </w:r>
    </w:p>
    <w:p w14:paraId="4E507800" w14:textId="77777777" w:rsidR="0081651D" w:rsidRPr="00AE5125" w:rsidRDefault="008C7877" w:rsidP="003B0F6B">
      <w:pPr>
        <w:pStyle w:val="NormalWeb"/>
        <w:numPr>
          <w:ilvl w:val="0"/>
          <w:numId w:val="5"/>
        </w:numPr>
        <w:spacing w:before="0" w:beforeAutospacing="0" w:after="120" w:afterAutospacing="0"/>
        <w:ind w:right="240"/>
        <w:jc w:val="both"/>
        <w:rPr>
          <w:rFonts w:ascii="Gill Sans MT" w:hAnsi="Gill Sans MT" w:cs="Calibri Light"/>
          <w:sz w:val="22"/>
          <w:szCs w:val="22"/>
        </w:rPr>
      </w:pPr>
      <w:r w:rsidRPr="00AE5125">
        <w:rPr>
          <w:rFonts w:ascii="Gill Sans MT" w:hAnsi="Gill Sans MT" w:cs="Calibri Light"/>
          <w:sz w:val="22"/>
          <w:szCs w:val="22"/>
        </w:rPr>
        <w:t>Presencialment al</w:t>
      </w:r>
      <w:r w:rsidR="0081651D" w:rsidRPr="00AE5125">
        <w:rPr>
          <w:rFonts w:ascii="Gill Sans MT" w:hAnsi="Gill Sans MT" w:cs="Calibri Light"/>
          <w:sz w:val="22"/>
          <w:szCs w:val="22"/>
        </w:rPr>
        <w:t xml:space="preserve">s serveis socials municipals (edifici </w:t>
      </w:r>
      <w:proofErr w:type="spellStart"/>
      <w:r w:rsidR="0081651D" w:rsidRPr="00AE5125">
        <w:rPr>
          <w:rFonts w:ascii="Gill Sans MT" w:hAnsi="Gill Sans MT" w:cs="Calibri Light"/>
          <w:sz w:val="22"/>
          <w:szCs w:val="22"/>
        </w:rPr>
        <w:t>Xifré</w:t>
      </w:r>
      <w:proofErr w:type="spellEnd"/>
      <w:r w:rsidR="0081651D" w:rsidRPr="00AE5125">
        <w:rPr>
          <w:rFonts w:ascii="Gill Sans MT" w:hAnsi="Gill Sans MT" w:cs="Calibri Light"/>
          <w:sz w:val="22"/>
          <w:szCs w:val="22"/>
        </w:rPr>
        <w:t xml:space="preserve"> 2a planta)</w:t>
      </w:r>
    </w:p>
    <w:p w14:paraId="2E465C0A" w14:textId="77777777" w:rsidR="008C7877" w:rsidRPr="0081651D" w:rsidRDefault="008C7877" w:rsidP="003B0F6B">
      <w:pPr>
        <w:pStyle w:val="NormalWeb"/>
        <w:numPr>
          <w:ilvl w:val="0"/>
          <w:numId w:val="5"/>
        </w:numPr>
        <w:spacing w:before="0" w:beforeAutospacing="0" w:after="120" w:afterAutospacing="0"/>
        <w:ind w:right="240"/>
        <w:jc w:val="both"/>
        <w:rPr>
          <w:rFonts w:ascii="Gill Sans MT" w:hAnsi="Gill Sans MT" w:cs="Calibri Light"/>
          <w:sz w:val="22"/>
          <w:szCs w:val="22"/>
        </w:rPr>
      </w:pPr>
      <w:r w:rsidRPr="0081651D">
        <w:rPr>
          <w:rFonts w:ascii="Gill Sans MT" w:hAnsi="Gill Sans MT" w:cs="Calibri Light"/>
          <w:sz w:val="22"/>
          <w:szCs w:val="22"/>
        </w:rPr>
        <w:t>Presencialment a les oficines de Correus, a través del “correu administratiu”</w:t>
      </w:r>
    </w:p>
    <w:p w14:paraId="70B99AAD" w14:textId="2AFB5D8C" w:rsidR="009F7500" w:rsidRPr="00727B03" w:rsidRDefault="008C7877" w:rsidP="00C63D4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ind w:right="240"/>
        <w:jc w:val="both"/>
        <w:rPr>
          <w:rFonts w:ascii="Gill Sans MT" w:hAnsi="Gill Sans MT" w:cstheme="minorHAnsi"/>
          <w:b/>
          <w:bCs/>
          <w:color w:val="5B9BD5" w:themeColor="accent1"/>
        </w:rPr>
      </w:pPr>
      <w:r w:rsidRPr="00727B03">
        <w:rPr>
          <w:rFonts w:ascii="Gill Sans MT" w:hAnsi="Gill Sans MT" w:cs="Calibri Light"/>
          <w:sz w:val="22"/>
          <w:szCs w:val="22"/>
        </w:rPr>
        <w:t>Telemàticament, al registre de l’Ajuntament d’Arenys de Ma</w:t>
      </w:r>
      <w:r w:rsidR="00727B03" w:rsidRPr="00727B03">
        <w:rPr>
          <w:rFonts w:ascii="Gill Sans MT" w:hAnsi="Gill Sans MT" w:cs="Calibri Light"/>
          <w:sz w:val="22"/>
          <w:szCs w:val="22"/>
        </w:rPr>
        <w:t>r</w:t>
      </w:r>
    </w:p>
    <w:sectPr w:rsidR="009F7500" w:rsidRPr="00727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20A5"/>
    <w:multiLevelType w:val="hybridMultilevel"/>
    <w:tmpl w:val="150499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39CC"/>
    <w:multiLevelType w:val="hybridMultilevel"/>
    <w:tmpl w:val="F394FDC2"/>
    <w:lvl w:ilvl="0" w:tplc="097665C0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206A7"/>
    <w:multiLevelType w:val="hybridMultilevel"/>
    <w:tmpl w:val="DF58E11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3C71"/>
    <w:multiLevelType w:val="hybridMultilevel"/>
    <w:tmpl w:val="F14A3F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6BCC"/>
    <w:multiLevelType w:val="multilevel"/>
    <w:tmpl w:val="8B8E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27207"/>
    <w:multiLevelType w:val="hybridMultilevel"/>
    <w:tmpl w:val="905EED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C4629"/>
    <w:multiLevelType w:val="hybridMultilevel"/>
    <w:tmpl w:val="0BECDFFA"/>
    <w:lvl w:ilvl="0" w:tplc="EC5054A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0799C"/>
    <w:multiLevelType w:val="hybridMultilevel"/>
    <w:tmpl w:val="396664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224A"/>
    <w:multiLevelType w:val="hybridMultilevel"/>
    <w:tmpl w:val="325C5A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C2DF8"/>
    <w:multiLevelType w:val="hybridMultilevel"/>
    <w:tmpl w:val="212047B8"/>
    <w:lvl w:ilvl="0" w:tplc="255A76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6284">
    <w:abstractNumId w:val="4"/>
  </w:num>
  <w:num w:numId="2" w16cid:durableId="1938713908">
    <w:abstractNumId w:val="3"/>
  </w:num>
  <w:num w:numId="3" w16cid:durableId="1160460219">
    <w:abstractNumId w:val="8"/>
  </w:num>
  <w:num w:numId="4" w16cid:durableId="1755125468">
    <w:abstractNumId w:val="6"/>
  </w:num>
  <w:num w:numId="5" w16cid:durableId="1894539778">
    <w:abstractNumId w:val="5"/>
  </w:num>
  <w:num w:numId="6" w16cid:durableId="1055154192">
    <w:abstractNumId w:val="0"/>
  </w:num>
  <w:num w:numId="7" w16cid:durableId="24916818">
    <w:abstractNumId w:val="7"/>
  </w:num>
  <w:num w:numId="8" w16cid:durableId="119106189">
    <w:abstractNumId w:val="9"/>
  </w:num>
  <w:num w:numId="9" w16cid:durableId="88423">
    <w:abstractNumId w:val="1"/>
  </w:num>
  <w:num w:numId="10" w16cid:durableId="810707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8F"/>
    <w:rsid w:val="00092FCD"/>
    <w:rsid w:val="000B288F"/>
    <w:rsid w:val="00107205"/>
    <w:rsid w:val="00135B49"/>
    <w:rsid w:val="00166123"/>
    <w:rsid w:val="00196439"/>
    <w:rsid w:val="001B6F0A"/>
    <w:rsid w:val="001C3E3B"/>
    <w:rsid w:val="001D459A"/>
    <w:rsid w:val="001F754F"/>
    <w:rsid w:val="00224E45"/>
    <w:rsid w:val="0022642A"/>
    <w:rsid w:val="002C543E"/>
    <w:rsid w:val="002C7CDB"/>
    <w:rsid w:val="002D1E74"/>
    <w:rsid w:val="003B0F6B"/>
    <w:rsid w:val="00416B2D"/>
    <w:rsid w:val="00504D16"/>
    <w:rsid w:val="00573426"/>
    <w:rsid w:val="005D62C9"/>
    <w:rsid w:val="005E62AF"/>
    <w:rsid w:val="00625287"/>
    <w:rsid w:val="00677FED"/>
    <w:rsid w:val="006857C5"/>
    <w:rsid w:val="006917DF"/>
    <w:rsid w:val="006C242B"/>
    <w:rsid w:val="006C5FCE"/>
    <w:rsid w:val="00727B03"/>
    <w:rsid w:val="00733E9A"/>
    <w:rsid w:val="007A3D75"/>
    <w:rsid w:val="007B62E3"/>
    <w:rsid w:val="0081651D"/>
    <w:rsid w:val="008C7877"/>
    <w:rsid w:val="009E0B9A"/>
    <w:rsid w:val="009F5A6D"/>
    <w:rsid w:val="009F7500"/>
    <w:rsid w:val="00A90AF2"/>
    <w:rsid w:val="00AA270A"/>
    <w:rsid w:val="00AE5125"/>
    <w:rsid w:val="00B23822"/>
    <w:rsid w:val="00B45C3C"/>
    <w:rsid w:val="00B66640"/>
    <w:rsid w:val="00BE53B3"/>
    <w:rsid w:val="00D75B29"/>
    <w:rsid w:val="00D80209"/>
    <w:rsid w:val="00DA24F0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2AE8"/>
  <w15:chartTrackingRefBased/>
  <w15:docId w15:val="{43E7DC22-E8E4-4C25-B8B5-45AFA423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B288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ca-ES"/>
    </w:rPr>
  </w:style>
  <w:style w:type="paragraph" w:styleId="NormalWeb">
    <w:name w:val="Normal (Web)"/>
    <w:basedOn w:val="Normal"/>
    <w:uiPriority w:val="99"/>
    <w:unhideWhenUsed/>
    <w:rsid w:val="000B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E74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2D1E74"/>
    <w:pPr>
      <w:ind w:left="720"/>
      <w:contextualSpacing/>
    </w:pPr>
    <w:rPr>
      <w:lang w:val="es-ES"/>
    </w:rPr>
  </w:style>
  <w:style w:type="paragraph" w:customStyle="1" w:styleId="Normal0">
    <w:name w:val="Normal_0"/>
    <w:qFormat/>
    <w:rsid w:val="00816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ca-ES" w:eastAsia="zh-CN" w:bidi="hi-IN"/>
    </w:rPr>
  </w:style>
  <w:style w:type="table" w:styleId="Tablaconcuadrcula">
    <w:name w:val="Table Grid"/>
    <w:basedOn w:val="Tablanormal"/>
    <w:rsid w:val="0081651D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E51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5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99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Pérez Moya</dc:creator>
  <cp:keywords/>
  <dc:description/>
  <cp:lastModifiedBy>Maria Mercè Ginesta Rey</cp:lastModifiedBy>
  <cp:revision>20</cp:revision>
  <cp:lastPrinted>2022-08-25T07:27:00Z</cp:lastPrinted>
  <dcterms:created xsi:type="dcterms:W3CDTF">2022-08-23T06:45:00Z</dcterms:created>
  <dcterms:modified xsi:type="dcterms:W3CDTF">2023-06-22T08:59:00Z</dcterms:modified>
</cp:coreProperties>
</file>